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5E" w:rsidRPr="00F06C53" w:rsidRDefault="00A7138F" w:rsidP="002C1BE1">
      <w:pPr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proofErr w:type="spellStart"/>
      <w:r w:rsidRPr="00F06C53">
        <w:rPr>
          <w:rFonts w:asciiTheme="majorHAnsi" w:hAnsiTheme="majorHAnsi" w:cstheme="majorHAnsi"/>
          <w:sz w:val="24"/>
          <w:szCs w:val="24"/>
        </w:rPr>
        <w:t>Biyotek</w:t>
      </w:r>
      <w:proofErr w:type="spellEnd"/>
      <w:r w:rsidRPr="00F06C53">
        <w:rPr>
          <w:rFonts w:asciiTheme="majorHAnsi" w:hAnsiTheme="majorHAnsi" w:cstheme="majorHAnsi"/>
          <w:sz w:val="24"/>
          <w:szCs w:val="24"/>
        </w:rPr>
        <w:t xml:space="preserve"> Teknoloji Geliştirme Merkezi A.Ş. ‘de “Teknoloji atölyeleri” serisi başlamıştır. İlgilenen öğrencilerimiz için kısa bilgiler aşağıda verilmiştir.</w:t>
      </w:r>
    </w:p>
    <w:p w:rsidR="00A7138F" w:rsidRPr="00F06C53" w:rsidRDefault="00A7138F" w:rsidP="002C1BE1">
      <w:pPr>
        <w:pStyle w:val="ListeParagraf"/>
        <w:numPr>
          <w:ilvl w:val="0"/>
          <w:numId w:val="4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F06C53">
        <w:rPr>
          <w:rFonts w:asciiTheme="majorHAnsi" w:hAnsiTheme="majorHAnsi" w:cstheme="majorHAnsi"/>
          <w:b/>
          <w:sz w:val="24"/>
          <w:szCs w:val="24"/>
        </w:rPr>
        <w:t xml:space="preserve">7. Teknoloji Atölye </w:t>
      </w:r>
      <w:proofErr w:type="gramStart"/>
      <w:r w:rsidRPr="00F06C53">
        <w:rPr>
          <w:rFonts w:asciiTheme="majorHAnsi" w:hAnsiTheme="majorHAnsi" w:cstheme="majorHAnsi"/>
          <w:b/>
          <w:sz w:val="24"/>
          <w:szCs w:val="24"/>
        </w:rPr>
        <w:t>Programı : Lazer</w:t>
      </w:r>
      <w:proofErr w:type="gramEnd"/>
      <w:r w:rsidRPr="00F06C53">
        <w:rPr>
          <w:rFonts w:asciiTheme="majorHAnsi" w:hAnsiTheme="majorHAnsi" w:cstheme="majorHAnsi"/>
          <w:b/>
          <w:sz w:val="24"/>
          <w:szCs w:val="24"/>
        </w:rPr>
        <w:t xml:space="preserve"> Kesim Sistemi (17-18-19 Nisan 2024/ 14.00)</w:t>
      </w:r>
    </w:p>
    <w:p w:rsidR="00A7138F" w:rsidRPr="00F06C53" w:rsidRDefault="00A7138F" w:rsidP="002C1BE1">
      <w:pPr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proofErr w:type="spellStart"/>
      <w:r w:rsidRPr="00F06C53">
        <w:rPr>
          <w:rFonts w:asciiTheme="majorHAnsi" w:hAnsiTheme="majorHAnsi" w:cstheme="majorHAnsi"/>
          <w:sz w:val="24"/>
          <w:szCs w:val="24"/>
          <w:shd w:val="clear" w:color="auto" w:fill="FFFFFF"/>
        </w:rPr>
        <w:t>Biyotek</w:t>
      </w:r>
      <w:proofErr w:type="spellEnd"/>
      <w:r w:rsidRPr="00F06C5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Laboratuvarlarında, Lazer Kesim Sistemi üzerinde uygulamalı olarak gerçekleştirilecek, güvenlik tedbirleri ile giriş seviyesi operatör ve tasarım </w:t>
      </w:r>
      <w:proofErr w:type="gramStart"/>
      <w:r w:rsidRPr="00F06C53">
        <w:rPr>
          <w:rFonts w:asciiTheme="majorHAnsi" w:hAnsiTheme="majorHAnsi" w:cstheme="majorHAnsi"/>
          <w:sz w:val="24"/>
          <w:szCs w:val="24"/>
          <w:shd w:val="clear" w:color="auto" w:fill="FFFFFF"/>
        </w:rPr>
        <w:t>konseptleri</w:t>
      </w:r>
      <w:proofErr w:type="gramEnd"/>
      <w:r w:rsidRPr="00F06C5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konusunda eğitim/atölye çalışmaları yapılacaktır.</w:t>
      </w:r>
      <w:r w:rsidRPr="00F06C5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Kayıt </w:t>
      </w:r>
      <w:r w:rsidR="00C61E44" w:rsidRPr="00F06C53">
        <w:rPr>
          <w:rFonts w:asciiTheme="majorHAnsi" w:hAnsiTheme="majorHAnsi" w:cstheme="majorHAnsi"/>
          <w:sz w:val="24"/>
          <w:szCs w:val="24"/>
          <w:shd w:val="clear" w:color="auto" w:fill="FFFFFF"/>
        </w:rPr>
        <w:t>için aşağıdaki bağlantıyı kullanabilirsiniz</w:t>
      </w:r>
      <w:r w:rsidR="002C1BE1" w:rsidRPr="00F06C53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</w:p>
    <w:p w:rsidR="00C61E44" w:rsidRPr="00F06C53" w:rsidRDefault="00C61E44" w:rsidP="002C1BE1">
      <w:pPr>
        <w:jc w:val="both"/>
        <w:rPr>
          <w:rFonts w:asciiTheme="majorHAnsi" w:hAnsiTheme="majorHAnsi" w:cstheme="majorHAnsi"/>
          <w:i/>
          <w:sz w:val="24"/>
          <w:szCs w:val="24"/>
          <w:shd w:val="clear" w:color="auto" w:fill="FFFFFF"/>
        </w:rPr>
      </w:pPr>
      <w:r w:rsidRPr="00F06C5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Kayıt Linki: </w:t>
      </w:r>
      <w:hyperlink r:id="rId7" w:history="1">
        <w:r w:rsidRPr="00F06C53">
          <w:rPr>
            <w:rStyle w:val="Kpr"/>
            <w:rFonts w:asciiTheme="majorHAnsi" w:hAnsiTheme="majorHAnsi" w:cstheme="majorHAnsi"/>
            <w:i/>
            <w:color w:val="auto"/>
            <w:sz w:val="24"/>
            <w:szCs w:val="24"/>
            <w:shd w:val="clear" w:color="auto" w:fill="FFFFFF"/>
          </w:rPr>
          <w:t>https://docs.google.com/forms/d/e/1FAIpQLSfXQG91Kit5a2s6PzaqTRjR0jQz-fE1oFy86fcm1XBM76XqTg/viewform</w:t>
        </w:r>
      </w:hyperlink>
      <w:r w:rsidRPr="00F06C53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.</w:t>
      </w:r>
    </w:p>
    <w:p w:rsidR="00C61E44" w:rsidRPr="00F06C53" w:rsidRDefault="00C61E44" w:rsidP="002C1BE1">
      <w:pPr>
        <w:pStyle w:val="ListeParagraf"/>
        <w:numPr>
          <w:ilvl w:val="0"/>
          <w:numId w:val="4"/>
        </w:numPr>
        <w:jc w:val="both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 w:rsidRPr="00F06C53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8.</w:t>
      </w:r>
      <w:r w:rsidRPr="00F06C5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F06C53">
        <w:rPr>
          <w:rFonts w:asciiTheme="majorHAnsi" w:hAnsiTheme="majorHAnsi" w:cstheme="majorHAnsi"/>
          <w:b/>
          <w:sz w:val="24"/>
          <w:szCs w:val="24"/>
        </w:rPr>
        <w:t>Teknoloji Atölye Programı</w:t>
      </w:r>
      <w:r w:rsidRPr="00F06C53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Pr="00F06C53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 xml:space="preserve">CNC </w:t>
      </w:r>
      <w:proofErr w:type="spellStart"/>
      <w:r w:rsidRPr="00F06C53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Router</w:t>
      </w:r>
      <w:proofErr w:type="spellEnd"/>
      <w:r w:rsidRPr="00F06C53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 xml:space="preserve"> (24-25-26 Nisan 2024 /14.00)</w:t>
      </w:r>
    </w:p>
    <w:p w:rsidR="00C61E44" w:rsidRPr="00F06C53" w:rsidRDefault="002C1BE1" w:rsidP="002C1BE1">
      <w:pPr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F06C53">
        <w:rPr>
          <w:rFonts w:asciiTheme="majorHAnsi" w:hAnsiTheme="majorHAnsi" w:cstheme="majorHAnsi"/>
          <w:sz w:val="24"/>
          <w:szCs w:val="24"/>
          <w:shd w:val="clear" w:color="auto" w:fill="FFFFFF"/>
        </w:rPr>
        <w:t> </w:t>
      </w:r>
      <w:proofErr w:type="spellStart"/>
      <w:r w:rsidRPr="00F06C53">
        <w:rPr>
          <w:rFonts w:asciiTheme="majorHAnsi" w:hAnsiTheme="majorHAnsi" w:cstheme="majorHAnsi"/>
          <w:sz w:val="24"/>
          <w:szCs w:val="24"/>
          <w:shd w:val="clear" w:color="auto" w:fill="FFFFFF"/>
        </w:rPr>
        <w:t>Biyotek</w:t>
      </w:r>
      <w:proofErr w:type="spellEnd"/>
      <w:r w:rsidRPr="00F06C5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Laboratuvarlarında, 3 eksenli CNC </w:t>
      </w:r>
      <w:proofErr w:type="spellStart"/>
      <w:r w:rsidRPr="00F06C53">
        <w:rPr>
          <w:rFonts w:asciiTheme="majorHAnsi" w:hAnsiTheme="majorHAnsi" w:cstheme="majorHAnsi"/>
          <w:sz w:val="24"/>
          <w:szCs w:val="24"/>
          <w:shd w:val="clear" w:color="auto" w:fill="FFFFFF"/>
        </w:rPr>
        <w:t>Router</w:t>
      </w:r>
      <w:proofErr w:type="spellEnd"/>
      <w:r w:rsidRPr="00F06C5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üzerinde uygulamalı olarak gerçekleştirilecek, güvenlik tedbirleri ile giriş seviyesi operatör ve tasarım </w:t>
      </w:r>
      <w:proofErr w:type="gramStart"/>
      <w:r w:rsidRPr="00F06C53">
        <w:rPr>
          <w:rFonts w:asciiTheme="majorHAnsi" w:hAnsiTheme="majorHAnsi" w:cstheme="majorHAnsi"/>
          <w:sz w:val="24"/>
          <w:szCs w:val="24"/>
          <w:shd w:val="clear" w:color="auto" w:fill="FFFFFF"/>
        </w:rPr>
        <w:t>konseptleri</w:t>
      </w:r>
      <w:proofErr w:type="gramEnd"/>
      <w:r w:rsidRPr="00F06C5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konusunda eğitim/atölye çalışmaları yapılacaktır.</w:t>
      </w:r>
      <w:r w:rsidRPr="00F06C5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Pr="00F06C53">
        <w:rPr>
          <w:rFonts w:asciiTheme="majorHAnsi" w:hAnsiTheme="majorHAnsi" w:cstheme="majorHAnsi"/>
          <w:sz w:val="24"/>
          <w:szCs w:val="24"/>
          <w:shd w:val="clear" w:color="auto" w:fill="FFFFFF"/>
        </w:rPr>
        <w:t>Kayıt için aşağıdaki bağlantıyı kullanabilirsiniz</w:t>
      </w:r>
      <w:r w:rsidRPr="00F06C53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</w:p>
    <w:p w:rsidR="002C1BE1" w:rsidRPr="00F06C53" w:rsidRDefault="002C1BE1" w:rsidP="002C1BE1">
      <w:pPr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F06C53">
        <w:rPr>
          <w:rFonts w:asciiTheme="majorHAnsi" w:hAnsiTheme="majorHAnsi" w:cstheme="majorHAnsi"/>
          <w:sz w:val="24"/>
          <w:szCs w:val="24"/>
          <w:shd w:val="clear" w:color="auto" w:fill="FFFFFF"/>
        </w:rPr>
        <w:t>Kayıt</w:t>
      </w:r>
      <w:r w:rsidRPr="00F06C5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Pr="00F06C53">
        <w:rPr>
          <w:rFonts w:asciiTheme="majorHAnsi" w:hAnsiTheme="majorHAnsi" w:cstheme="majorHAnsi"/>
          <w:sz w:val="24"/>
          <w:szCs w:val="24"/>
          <w:shd w:val="clear" w:color="auto" w:fill="FFFFFF"/>
        </w:rPr>
        <w:t>Linki</w:t>
      </w:r>
      <w:r w:rsidRPr="00F06C5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:  </w:t>
      </w:r>
    </w:p>
    <w:p w:rsidR="002C1BE1" w:rsidRPr="00F06C53" w:rsidRDefault="002C1BE1" w:rsidP="002C1BE1">
      <w:pPr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hyperlink r:id="rId8" w:history="1">
        <w:r w:rsidRPr="00F06C53">
          <w:rPr>
            <w:rStyle w:val="Kpr"/>
            <w:rFonts w:asciiTheme="majorHAnsi" w:hAnsiTheme="majorHAnsi" w:cstheme="majorHAnsi"/>
            <w:color w:val="auto"/>
            <w:sz w:val="24"/>
            <w:szCs w:val="24"/>
            <w:shd w:val="clear" w:color="auto" w:fill="FFFFFF"/>
          </w:rPr>
          <w:t>https://docs.google.com/forms/d/e/1FAIpQLSc0oHK2vdUpLbpZX8AiENUhaSKTG9p1iSSYrD77fTEdw4OJGg/viewform</w:t>
        </w:r>
      </w:hyperlink>
    </w:p>
    <w:bookmarkEnd w:id="0"/>
    <w:p w:rsidR="00A7138F" w:rsidRPr="002C1BE1" w:rsidRDefault="00A7138F" w:rsidP="002C1BE1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A7138F" w:rsidRPr="002C1BE1" w:rsidSect="00D6265E">
      <w:type w:val="continuous"/>
      <w:pgSz w:w="11920" w:h="16840"/>
      <w:pgMar w:top="1418" w:right="1418" w:bottom="1418" w:left="1701" w:header="0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8689C"/>
    <w:multiLevelType w:val="hybridMultilevel"/>
    <w:tmpl w:val="33C4755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26582E"/>
    <w:multiLevelType w:val="multilevel"/>
    <w:tmpl w:val="041F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55850C79"/>
    <w:multiLevelType w:val="hybridMultilevel"/>
    <w:tmpl w:val="A0984F32"/>
    <w:lvl w:ilvl="0" w:tplc="9E4C72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8F"/>
    <w:rsid w:val="0016658A"/>
    <w:rsid w:val="001C0052"/>
    <w:rsid w:val="00232C79"/>
    <w:rsid w:val="002C1BE1"/>
    <w:rsid w:val="00342302"/>
    <w:rsid w:val="00390B5E"/>
    <w:rsid w:val="00441D62"/>
    <w:rsid w:val="00462994"/>
    <w:rsid w:val="00597F0E"/>
    <w:rsid w:val="00664D6C"/>
    <w:rsid w:val="0068382A"/>
    <w:rsid w:val="006A1575"/>
    <w:rsid w:val="0072331B"/>
    <w:rsid w:val="0082147D"/>
    <w:rsid w:val="008A37A8"/>
    <w:rsid w:val="00A7138F"/>
    <w:rsid w:val="00B612A6"/>
    <w:rsid w:val="00C61E44"/>
    <w:rsid w:val="00CE406F"/>
    <w:rsid w:val="00D6265E"/>
    <w:rsid w:val="00F06C53"/>
    <w:rsid w:val="00F3487D"/>
    <w:rsid w:val="00F6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58A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232C79"/>
    <w:pPr>
      <w:keepNext/>
      <w:keepLines/>
      <w:spacing w:after="240" w:line="360" w:lineRule="auto"/>
      <w:ind w:left="1080" w:hanging="360"/>
      <w:outlineLvl w:val="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42302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42302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658A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16658A"/>
    <w:pPr>
      <w:tabs>
        <w:tab w:val="decimal" w:pos="360"/>
      </w:tabs>
      <w:spacing w:after="200" w:line="276" w:lineRule="auto"/>
    </w:pPr>
    <w:rPr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232C79"/>
    <w:rPr>
      <w:rFonts w:asciiTheme="majorHAnsi" w:eastAsiaTheme="majorEastAsia" w:hAnsiTheme="majorHAnsi" w:cstheme="majorBidi"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166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665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simYazs">
    <w:name w:val="caption"/>
    <w:basedOn w:val="Normal"/>
    <w:next w:val="Normal"/>
    <w:autoRedefine/>
    <w:uiPriority w:val="35"/>
    <w:unhideWhenUsed/>
    <w:qFormat/>
    <w:rsid w:val="0082147D"/>
    <w:pPr>
      <w:spacing w:after="200" w:line="240" w:lineRule="auto"/>
    </w:pPr>
    <w:rPr>
      <w:bCs/>
      <w:szCs w:val="18"/>
    </w:rPr>
  </w:style>
  <w:style w:type="character" w:styleId="HafifVurgulama">
    <w:name w:val="Subtle Emphasis"/>
    <w:basedOn w:val="VarsaylanParagrafYazTipi"/>
    <w:uiPriority w:val="19"/>
    <w:qFormat/>
    <w:rsid w:val="0016658A"/>
    <w:rPr>
      <w:i/>
      <w:iCs/>
      <w:color w:val="7F7F7F" w:themeColor="text1" w:themeTint="80"/>
    </w:rPr>
  </w:style>
  <w:style w:type="character" w:styleId="Kpr">
    <w:name w:val="Hyperlink"/>
    <w:basedOn w:val="VarsaylanParagrafYazTipi"/>
    <w:uiPriority w:val="99"/>
    <w:unhideWhenUsed/>
    <w:rsid w:val="00C61E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58A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232C79"/>
    <w:pPr>
      <w:keepNext/>
      <w:keepLines/>
      <w:spacing w:after="240" w:line="360" w:lineRule="auto"/>
      <w:ind w:left="1080" w:hanging="360"/>
      <w:outlineLvl w:val="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42302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42302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658A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16658A"/>
    <w:pPr>
      <w:tabs>
        <w:tab w:val="decimal" w:pos="360"/>
      </w:tabs>
      <w:spacing w:after="200" w:line="276" w:lineRule="auto"/>
    </w:pPr>
    <w:rPr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232C79"/>
    <w:rPr>
      <w:rFonts w:asciiTheme="majorHAnsi" w:eastAsiaTheme="majorEastAsia" w:hAnsiTheme="majorHAnsi" w:cstheme="majorBidi"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166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665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simYazs">
    <w:name w:val="caption"/>
    <w:basedOn w:val="Normal"/>
    <w:next w:val="Normal"/>
    <w:autoRedefine/>
    <w:uiPriority w:val="35"/>
    <w:unhideWhenUsed/>
    <w:qFormat/>
    <w:rsid w:val="0082147D"/>
    <w:pPr>
      <w:spacing w:after="200" w:line="240" w:lineRule="auto"/>
    </w:pPr>
    <w:rPr>
      <w:bCs/>
      <w:szCs w:val="18"/>
    </w:rPr>
  </w:style>
  <w:style w:type="character" w:styleId="HafifVurgulama">
    <w:name w:val="Subtle Emphasis"/>
    <w:basedOn w:val="VarsaylanParagrafYazTipi"/>
    <w:uiPriority w:val="19"/>
    <w:qFormat/>
    <w:rsid w:val="0016658A"/>
    <w:rPr>
      <w:i/>
      <w:iCs/>
      <w:color w:val="7F7F7F" w:themeColor="text1" w:themeTint="80"/>
    </w:rPr>
  </w:style>
  <w:style w:type="character" w:styleId="Kpr">
    <w:name w:val="Hyperlink"/>
    <w:basedOn w:val="VarsaylanParagrafYazTipi"/>
    <w:uiPriority w:val="99"/>
    <w:unhideWhenUsed/>
    <w:rsid w:val="00C61E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0oHK2vdUpLbpZX8AiENUhaSKTG9p1iSSYrD77fTEdw4OJGg/viewform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fXQG91Kit5a2s6PzaqTRjR0jQz-fE1oFy86fcm1XBM76XqTg/view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şlık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8B6B2-5464-4DD3-8763-C2D8FD916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toshibapc</dc:creator>
  <cp:lastModifiedBy>toshibapc</cp:lastModifiedBy>
  <cp:revision>1</cp:revision>
  <dcterms:created xsi:type="dcterms:W3CDTF">2024-04-03T11:04:00Z</dcterms:created>
  <dcterms:modified xsi:type="dcterms:W3CDTF">2024-04-03T11:53:00Z</dcterms:modified>
</cp:coreProperties>
</file>